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2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44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  <w:t>考生疫情防控指引</w:t>
      </w:r>
    </w:p>
    <w:bookmarkEnd w:id="0"/>
    <w:p>
      <w:pPr>
        <w:adjustRightInd w:val="0"/>
        <w:snapToGrid w:val="0"/>
        <w:spacing w:line="600" w:lineRule="exact"/>
        <w:ind w:firstLine="880" w:firstLineChars="200"/>
        <w:rPr>
          <w:rFonts w:ascii="方正小标宋简体" w:hAnsi="方正小标宋简体" w:eastAsia="方正小标宋简体" w:cs="方正小标宋简体"/>
          <w:bCs/>
          <w:kern w:val="44"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考生应当服从和配合疫情防控要求和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试现场的组织工作。省外考生可依据自身情况提前来浙做好准备。“健康码”为绿码但出现相关症状的考生，应当主动到定点医院检测排查。考前个人生活起居和乘坐交通工具，应注意防疫措施。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一、符合以下情形的，可参加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（一）“健康码”为绿码，</w:t>
      </w:r>
      <w:r>
        <w:rPr>
          <w:rFonts w:hint="eastAsia" w:ascii="仿宋_GB2312" w:eastAsia="仿宋_GB2312"/>
          <w:sz w:val="32"/>
          <w:szCs w:val="32"/>
        </w:rPr>
        <w:t>考前14天未经过疫情中、高风险地区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且健康状况正常，经现场测量体温正常（37.3℃以下）的，可参加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试。“健康码”为绿码但近14天有外省区行程记录的考生，需提供考前48小时内核酸检测阴性证明材料。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“健康码”为绿码的考生，但在考前14天内出现相关症状，应及时向区人事考试中心报告。区人事考试中心要指定专人定期追踪了解其转归和检测情况。距考试时间8-14天的，可视情采取居家观测或到定点医院检测排查；距考试时间1-7天的，应早到定点医院检测排查，经检测排查无异常方可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（三）“健康码”非绿码的考生、以及考前14天内有国内疫情中高风险地区或国（境）外旅居史但无相关症状的考生，须提供考前7天内核酸检测阴性（或既往血清特异性IgG抗体检测阳性）的证明材料，方可参加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“健康码”非绿码的考生，以及考前14天内有国内疫情中高风险地区或国（境）外旅居史且有相关症状的考生，须在我省定点医院进行诊治，并提供考前7天内2次（间隔24小时以上）核酸检测阴性证明材料，方可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（五）考生为既往新冠肺炎确诊病例、无症状感染者及密切接触者，应当主动向区人事考试中心报告。除提供考前7天内核酸检测阴性证明材料外，还须出具肺部影像学检查无异常的证明，方可参加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二、有以下情形的，将影响参加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（一）按以上规定须提供相关证明材料但无法提供的，不得参加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（二）仍在隔离治疗期的新冠肺炎确诊病例、疑似病例或无症状感染者，以及集中隔离期未满的密切接触者，原则上不得参加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（三）入场检测时“健康码”为绿码但体温37.3℃以上，或考试中发现相关症状的，经现场医务人员检测排查，视隔离或就诊的不同处置，确定禁止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试、隔离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试，或是终止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三、做好个人相关准备工作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申领健康码。考生须在提前申领浙江“健康码”。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1.已注册“浙里办”APP或支付宝账号的用户，按照提示填写健康信息并作出承诺后，即可领取浙江健康码。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3.自境外入浙（返浙）人员，通过“浙里办”APP首页-“健康码专区”-“国际健康码申领”，输入手机号、验证码后即可领取国际健康码。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（二）申领</w:t>
      </w:r>
      <w:r>
        <w:rPr>
          <w:rFonts w:hint="eastAsia" w:ascii="仿宋_GB2312" w:eastAsia="仿宋_GB2312"/>
          <w:sz w:val="32"/>
          <w:szCs w:val="32"/>
        </w:rPr>
        <w:t>“行程卡”，微信小程序“国务院客户端”—疫情防控行程卡；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健康状况申报和诚信承诺。考生打印准考证时，应同步打印填写疫情防控承诺书。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责任。在打印准考证后至开考前，如果有旅居史、接触史、相关症状出现等变化的，须向报考单位进行申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（四）自备一次性医用外科口罩。在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候考室</w:t>
      </w:r>
      <w:r>
        <w:rPr>
          <w:rFonts w:hint="eastAsia" w:ascii="仿宋_GB2312" w:hAnsi="仿宋_GB2312" w:eastAsia="仿宋_GB2312" w:cs="仿宋_GB2312"/>
          <w:sz w:val="32"/>
          <w:szCs w:val="32"/>
        </w:rPr>
        <w:t>门口入场时，提前戴好口罩，打开手机上的“健康码”及“通讯行程码”，出示身份证、准考证和疫情防控承诺书方可入场。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四、有关要求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（一）考生应按规定或监考人员的要求佩戴口罩，如有不戴后果自负。一是通过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候考室</w:t>
      </w:r>
      <w:r>
        <w:rPr>
          <w:rFonts w:hint="eastAsia" w:ascii="仿宋_GB2312" w:hAnsi="仿宋_GB2312" w:eastAsia="仿宋_GB2312" w:cs="仿宋_GB2312"/>
          <w:sz w:val="32"/>
          <w:szCs w:val="32"/>
        </w:rPr>
        <w:t>入口时、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候考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期间上厕所时应戴口罩。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是在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试期间出现相关症状，须戴口罩。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（二）要服从现场防疫检测和考务管理。从规定通道，自觉配合完成检测流程后进入考点。进考点后在规定区内活动，考后及时离开。如有相应症状或经检测发现有异常情况的，要按规定服从“不得参加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试”、“安排到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备用面试室</w:t>
      </w:r>
      <w:r>
        <w:rPr>
          <w:rFonts w:hint="eastAsia" w:ascii="仿宋_GB2312" w:hAnsi="仿宋_GB2312" w:eastAsia="仿宋_GB2312" w:cs="仿宋_GB2312"/>
          <w:sz w:val="32"/>
          <w:szCs w:val="32"/>
        </w:rPr>
        <w:t>”或“就诊”等相关处置。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76E30"/>
    <w:rsid w:val="2E77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2021-09-22T09:17:00Z</dcterms:created>
  <dc:creator>辰葭</dc:creator>
  <cp:lastModifiedBy>辰葭</cp:lastModifiedBy>
  <dcterms:modified xsi:type="dcterms:W3CDTF">2021-09-22T09:18:58Z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550605F5F6554AE6A34D42ACE36BE02A</vt:lpwstr>
  </property>
</Properties>
</file>