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80" w:rsidRPr="00DF7980" w:rsidRDefault="007A37F3" w:rsidP="00DF7980">
      <w:pPr>
        <w:spacing w:line="500" w:lineRule="exact"/>
        <w:rPr>
          <w:rFonts w:ascii="黑体" w:eastAsia="黑体" w:hAnsi="黑体" w:cs="仿宋"/>
          <w:sz w:val="32"/>
          <w:szCs w:val="32"/>
        </w:rPr>
      </w:pPr>
      <w:r w:rsidRPr="00DF7980">
        <w:rPr>
          <w:rFonts w:ascii="黑体" w:eastAsia="黑体" w:hAnsi="黑体" w:cs="仿宋" w:hint="eastAsia"/>
          <w:sz w:val="32"/>
          <w:szCs w:val="32"/>
        </w:rPr>
        <w:t>附件4</w:t>
      </w:r>
    </w:p>
    <w:p w:rsidR="00A90934" w:rsidRPr="00DF7980" w:rsidRDefault="007A37F3" w:rsidP="00DF7980">
      <w:pPr>
        <w:jc w:val="center"/>
        <w:rPr>
          <w:rFonts w:ascii="方正小标宋简体" w:eastAsia="方正小标宋简体" w:hAnsiTheme="minorEastAsia" w:cs="仿宋"/>
          <w:sz w:val="44"/>
          <w:szCs w:val="44"/>
        </w:rPr>
      </w:pPr>
      <w:r w:rsidRPr="00DF7980">
        <w:rPr>
          <w:rFonts w:ascii="方正小标宋简体" w:eastAsia="方正小标宋简体" w:hAnsiTheme="minorEastAsia" w:cs="仿宋" w:hint="eastAsia"/>
          <w:sz w:val="44"/>
          <w:szCs w:val="44"/>
        </w:rPr>
        <w:t>2020年部门决算公开操作流程</w:t>
      </w:r>
    </w:p>
    <w:p w:rsidR="00A90934" w:rsidRPr="00DF7980" w:rsidRDefault="00DF7980" w:rsidP="00DF798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进入温州市洞头区部门决算网络版管理系统，点击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2020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年公开任务。</w:t>
      </w:r>
    </w:p>
    <w:p w:rsidR="00A90934" w:rsidRPr="00DF7980" w:rsidRDefault="007A37F3">
      <w:pPr>
        <w:rPr>
          <w:rFonts w:ascii="Times New Roman" w:eastAsia="仿宋_GB2312" w:hAnsi="Times New Roman" w:cs="Times New Roman"/>
          <w:sz w:val="32"/>
          <w:szCs w:val="32"/>
        </w:rPr>
      </w:pPr>
      <w:r w:rsidRPr="00DF798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657850" cy="2743200"/>
            <wp:effectExtent l="19050" t="0" r="0" b="0"/>
            <wp:docPr id="1" name="图片 1" descr="b94805918053530f47a92b487961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4805918053530f47a92b487961e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34" w:rsidRPr="00DF7980" w:rsidRDefault="00DF7980" w:rsidP="00DF798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进入界面之后，选定公开部门，点击一键导出</w:t>
      </w:r>
    </w:p>
    <w:p w:rsidR="00A90934" w:rsidRPr="00DF7980" w:rsidRDefault="007A37F3">
      <w:pPr>
        <w:rPr>
          <w:rFonts w:ascii="Times New Roman" w:eastAsia="仿宋_GB2312" w:hAnsi="Times New Roman" w:cs="Times New Roman"/>
          <w:sz w:val="32"/>
          <w:szCs w:val="32"/>
        </w:rPr>
      </w:pPr>
      <w:r w:rsidRPr="00DF798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562600" cy="33051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34" w:rsidRPr="00DF7980" w:rsidRDefault="00DF7980" w:rsidP="00DF7980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进入导出数据界面，另存为指定路径</w:t>
      </w:r>
    </w:p>
    <w:p w:rsidR="00A90934" w:rsidRPr="00DF7980" w:rsidRDefault="007A37F3">
      <w:pPr>
        <w:rPr>
          <w:rFonts w:ascii="Times New Roman" w:eastAsia="仿宋_GB2312" w:hAnsi="Times New Roman" w:cs="Times New Roman"/>
          <w:sz w:val="32"/>
          <w:szCs w:val="32"/>
        </w:rPr>
      </w:pPr>
      <w:r w:rsidRPr="00DF798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819775" cy="343852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34" w:rsidRPr="00DF7980" w:rsidRDefault="00DF7980" w:rsidP="00DF798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确定</w:t>
      </w:r>
    </w:p>
    <w:p w:rsidR="00A90934" w:rsidRPr="00DF7980" w:rsidRDefault="00DF7980" w:rsidP="00DF798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解压文件夹，点击进入解压后的文件夹</w:t>
      </w:r>
    </w:p>
    <w:p w:rsidR="00A90934" w:rsidRPr="00DF7980" w:rsidRDefault="007A37F3">
      <w:pPr>
        <w:rPr>
          <w:rFonts w:ascii="Times New Roman" w:eastAsia="仿宋_GB2312" w:hAnsi="Times New Roman" w:cs="Times New Roman"/>
          <w:sz w:val="32"/>
          <w:szCs w:val="32"/>
        </w:rPr>
      </w:pPr>
      <w:r w:rsidRPr="00DF798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6029325" cy="2552700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34" w:rsidRPr="00DF7980" w:rsidRDefault="007A37F3">
      <w:pPr>
        <w:rPr>
          <w:rFonts w:ascii="Times New Roman" w:eastAsia="仿宋_GB2312" w:hAnsi="Times New Roman" w:cs="Times New Roman"/>
          <w:sz w:val="32"/>
          <w:szCs w:val="32"/>
        </w:rPr>
      </w:pPr>
      <w:r w:rsidRPr="00DF798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>
            <wp:extent cx="5715000" cy="22288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7929" cy="22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34" w:rsidRPr="00DF7980" w:rsidRDefault="00420104" w:rsidP="00420104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显示批复报告和批复表</w:t>
      </w:r>
    </w:p>
    <w:p w:rsidR="00A90934" w:rsidRPr="00DF7980" w:rsidRDefault="00420104" w:rsidP="00420104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各有关单位根据批复报告的模板进行编制，不得随意删除模板里的文字，没有的数字就填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0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。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****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（类）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****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（款）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****</w:t>
      </w:r>
      <w:r w:rsidR="007A37F3" w:rsidRPr="00DF7980">
        <w:rPr>
          <w:rFonts w:ascii="Times New Roman" w:eastAsia="仿宋_GB2312" w:hAnsi="Times New Roman" w:cs="Times New Roman"/>
          <w:sz w:val="32"/>
          <w:szCs w:val="32"/>
        </w:rPr>
        <w:t>（项），必须用文字进行描述。</w:t>
      </w:r>
    </w:p>
    <w:sectPr w:rsidR="00A90934" w:rsidRPr="00DF7980" w:rsidSect="00DF7980">
      <w:footerReference w:type="even" r:id="rId13"/>
      <w:footerReference w:type="default" r:id="rId14"/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F3" w:rsidRPr="00932D6B" w:rsidRDefault="007A37F3" w:rsidP="00DF7980">
      <w:pPr>
        <w:ind w:firstLine="412"/>
        <w:rPr>
          <w:rFonts w:ascii="Calibri" w:eastAsia="宋体" w:hAnsi="Calibri" w:cs="Times New Roman"/>
          <w:szCs w:val="21"/>
        </w:rPr>
      </w:pPr>
      <w:r>
        <w:separator/>
      </w:r>
    </w:p>
  </w:endnote>
  <w:endnote w:type="continuationSeparator" w:id="1">
    <w:p w:rsidR="007A37F3" w:rsidRPr="00932D6B" w:rsidRDefault="007A37F3" w:rsidP="00DF7980">
      <w:pPr>
        <w:ind w:firstLine="412"/>
        <w:rPr>
          <w:rFonts w:ascii="Calibri" w:eastAsia="宋体" w:hAnsi="Calibri" w:cs="Times New Roman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264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20104" w:rsidRPr="00420104" w:rsidRDefault="00420104" w:rsidP="00420104">
        <w:pPr>
          <w:pStyle w:val="a5"/>
          <w:rPr>
            <w:rFonts w:asciiTheme="minorEastAsia" w:hAnsiTheme="minorEastAsia"/>
            <w:sz w:val="28"/>
            <w:szCs w:val="28"/>
          </w:rPr>
        </w:pPr>
        <w:r w:rsidRPr="00420104">
          <w:rPr>
            <w:rFonts w:asciiTheme="minorEastAsia" w:hAnsiTheme="minorEastAsia" w:hint="eastAsia"/>
            <w:sz w:val="28"/>
            <w:szCs w:val="28"/>
          </w:rPr>
          <w:t>—</w: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begin"/>
        </w:r>
        <w:r w:rsidRPr="0042010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separate"/>
        </w:r>
        <w:r w:rsidR="00366016" w:rsidRPr="0036601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end"/>
        </w:r>
        <w:r w:rsidRPr="00420104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26404"/>
      <w:docPartObj>
        <w:docPartGallery w:val="Page Numbers (Bottom of Page)"/>
        <w:docPartUnique/>
      </w:docPartObj>
    </w:sdtPr>
    <w:sdtContent>
      <w:p w:rsidR="00420104" w:rsidRDefault="00420104" w:rsidP="00420104">
        <w:pPr>
          <w:pStyle w:val="a5"/>
          <w:jc w:val="right"/>
        </w:pPr>
        <w:r w:rsidRPr="00420104">
          <w:rPr>
            <w:rFonts w:asciiTheme="minorEastAsia" w:hAnsiTheme="minorEastAsia" w:hint="eastAsia"/>
            <w:sz w:val="28"/>
            <w:szCs w:val="28"/>
          </w:rPr>
          <w:t>—</w: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begin"/>
        </w:r>
        <w:r w:rsidRPr="0042010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separate"/>
        </w:r>
        <w:r w:rsidR="00366016" w:rsidRPr="0036601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0B34AA" w:rsidRPr="00420104">
          <w:rPr>
            <w:rFonts w:asciiTheme="minorEastAsia" w:hAnsiTheme="minorEastAsia"/>
            <w:sz w:val="28"/>
            <w:szCs w:val="28"/>
          </w:rPr>
          <w:fldChar w:fldCharType="end"/>
        </w:r>
        <w:r w:rsidRPr="00420104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F3" w:rsidRPr="00932D6B" w:rsidRDefault="007A37F3" w:rsidP="00DF7980">
      <w:pPr>
        <w:ind w:firstLine="412"/>
        <w:rPr>
          <w:rFonts w:ascii="Calibri" w:eastAsia="宋体" w:hAnsi="Calibri" w:cs="Times New Roman"/>
          <w:szCs w:val="21"/>
        </w:rPr>
      </w:pPr>
      <w:r>
        <w:separator/>
      </w:r>
    </w:p>
  </w:footnote>
  <w:footnote w:type="continuationSeparator" w:id="1">
    <w:p w:rsidR="007A37F3" w:rsidRPr="00932D6B" w:rsidRDefault="007A37F3" w:rsidP="00DF7980">
      <w:pPr>
        <w:ind w:firstLine="412"/>
        <w:rPr>
          <w:rFonts w:ascii="Calibri" w:eastAsia="宋体" w:hAnsi="Calibri" w:cs="Times New Roman"/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2BD684"/>
    <w:multiLevelType w:val="singleLevel"/>
    <w:tmpl w:val="AF2BD684"/>
    <w:lvl w:ilvl="0">
      <w:start w:val="6"/>
      <w:numFmt w:val="decimal"/>
      <w:suff w:val="nothing"/>
      <w:lvlText w:val="%1、"/>
      <w:lvlJc w:val="left"/>
    </w:lvl>
  </w:abstractNum>
  <w:abstractNum w:abstractNumId="1">
    <w:nsid w:val="D6BFD922"/>
    <w:multiLevelType w:val="singleLevel"/>
    <w:tmpl w:val="D6BFD922"/>
    <w:lvl w:ilvl="0">
      <w:start w:val="1"/>
      <w:numFmt w:val="decimal"/>
      <w:suff w:val="nothing"/>
      <w:lvlText w:val="%1、"/>
      <w:lvlJc w:val="left"/>
    </w:lvl>
  </w:abstractNum>
  <w:abstractNum w:abstractNumId="2">
    <w:nsid w:val="09FE7123"/>
    <w:multiLevelType w:val="singleLevel"/>
    <w:tmpl w:val="09FE712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79580A5"/>
    <w:multiLevelType w:val="singleLevel"/>
    <w:tmpl w:val="679580A5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705AFE"/>
    <w:rsid w:val="000B34AA"/>
    <w:rsid w:val="00366016"/>
    <w:rsid w:val="00420104"/>
    <w:rsid w:val="007A37F3"/>
    <w:rsid w:val="00A90934"/>
    <w:rsid w:val="00DF7980"/>
    <w:rsid w:val="4B70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7980"/>
    <w:rPr>
      <w:sz w:val="18"/>
      <w:szCs w:val="18"/>
    </w:rPr>
  </w:style>
  <w:style w:type="character" w:customStyle="1" w:styleId="Char">
    <w:name w:val="批注框文本 Char"/>
    <w:basedOn w:val="a0"/>
    <w:link w:val="a3"/>
    <w:rsid w:val="00DF7980"/>
    <w:rPr>
      <w:kern w:val="2"/>
      <w:sz w:val="18"/>
      <w:szCs w:val="18"/>
    </w:rPr>
  </w:style>
  <w:style w:type="paragraph" w:styleId="a4">
    <w:name w:val="header"/>
    <w:basedOn w:val="a"/>
    <w:link w:val="Char0"/>
    <w:rsid w:val="00DF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F798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F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79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2021-08-13T03:02:00Z</dcterms:created>
  <dcterms:modified xsi:type="dcterms:W3CDTF">2021-08-23T06:58:00Z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6BD46D9DB3DA4422B7C74D6C947F3029</vt:lpwstr>
  </property>
</Properties>
</file>